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72C6C">
        <w:rPr>
          <w:rFonts w:ascii="Arial" w:hAnsi="Arial" w:cs="Arial"/>
          <w:b/>
          <w:caps/>
          <w:sz w:val="28"/>
          <w:szCs w:val="28"/>
        </w:rPr>
        <w:t>2191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F72C6C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2C6C">
              <w:rPr>
                <w:rFonts w:ascii="Arial" w:hAnsi="Arial" w:cs="Arial"/>
                <w:sz w:val="20"/>
                <w:szCs w:val="20"/>
              </w:rPr>
              <w:t xml:space="preserve">Parabeniza a Rede Record </w:t>
            </w:r>
            <w:r w:rsidR="00DC3221">
              <w:rPr>
                <w:rFonts w:ascii="Arial" w:hAnsi="Arial" w:cs="Arial"/>
                <w:sz w:val="20"/>
                <w:szCs w:val="20"/>
              </w:rPr>
              <w:t xml:space="preserve">de Televisão </w:t>
            </w:r>
            <w:bookmarkStart w:id="0" w:name="_GoBack"/>
            <w:bookmarkEnd w:id="0"/>
            <w:r w:rsidRPr="00F72C6C">
              <w:rPr>
                <w:rFonts w:ascii="Arial" w:hAnsi="Arial" w:cs="Arial"/>
                <w:sz w:val="20"/>
                <w:szCs w:val="20"/>
              </w:rPr>
              <w:t>pela produção e exibição da novela "Os Dez Mandamentos"</w:t>
            </w:r>
            <w:r w:rsidR="00FA1952">
              <w:rPr>
                <w:rFonts w:ascii="Arial" w:hAnsi="Arial" w:cs="Arial"/>
                <w:sz w:val="20"/>
                <w:szCs w:val="20"/>
              </w:rPr>
              <w:t xml:space="preserve">, com especiais cumprimentos à novelista VIVAN DE </w:t>
            </w:r>
            <w:proofErr w:type="gramStart"/>
            <w:r w:rsidR="00FA1952">
              <w:rPr>
                <w:rFonts w:ascii="Arial" w:hAnsi="Arial" w:cs="Arial"/>
                <w:sz w:val="20"/>
                <w:szCs w:val="20"/>
              </w:rPr>
              <w:t>OLIVEIRA</w:t>
            </w:r>
            <w:r w:rsidRPr="00F72C6C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C17E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nossos parabéns </w:t>
      </w:r>
      <w:r w:rsidR="00F72C6C">
        <w:rPr>
          <w:rFonts w:ascii="Arial" w:hAnsi="Arial" w:cs="Arial"/>
        </w:rPr>
        <w:t>à</w:t>
      </w:r>
      <w:r w:rsidR="00F72C6C" w:rsidRPr="00F72C6C">
        <w:rPr>
          <w:rFonts w:ascii="Arial" w:hAnsi="Arial" w:cs="Arial"/>
        </w:rPr>
        <w:t xml:space="preserve"> Rede Record </w:t>
      </w:r>
      <w:r w:rsidR="00F72C6C">
        <w:rPr>
          <w:rFonts w:ascii="Arial" w:hAnsi="Arial" w:cs="Arial"/>
        </w:rPr>
        <w:t xml:space="preserve">de Televisão </w:t>
      </w:r>
      <w:r w:rsidR="00F72C6C" w:rsidRPr="00F72C6C">
        <w:rPr>
          <w:rFonts w:ascii="Arial" w:hAnsi="Arial" w:cs="Arial"/>
        </w:rPr>
        <w:t>pela produção e exibição da novela "Os Dez Mandamentos".</w:t>
      </w:r>
    </w:p>
    <w:p w:rsidR="00C17E1C" w:rsidRPr="00C17E1C" w:rsidRDefault="00C17E1C" w:rsidP="00C17E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17E1C">
        <w:rPr>
          <w:rFonts w:ascii="Arial" w:hAnsi="Arial" w:cs="Arial"/>
        </w:rPr>
        <w:t>Após a produção das bem-sucedidas séries “A História de Ester”, “Sansão e Dalila”, “Rei Davi”, “José do Egito” e “Milagres de Jesus”</w:t>
      </w:r>
      <w:r>
        <w:rPr>
          <w:rFonts w:ascii="Arial" w:hAnsi="Arial" w:cs="Arial"/>
        </w:rPr>
        <w:t>,</w:t>
      </w:r>
      <w:r w:rsidRPr="00C17E1C">
        <w:rPr>
          <w:rFonts w:ascii="Arial" w:hAnsi="Arial" w:cs="Arial"/>
        </w:rPr>
        <w:t xml:space="preserve"> a Rede Record decidiu apostar mais alto, produzindo a primeira telenovela brasileira baseada </w:t>
      </w:r>
      <w:r>
        <w:rPr>
          <w:rFonts w:ascii="Arial" w:hAnsi="Arial" w:cs="Arial"/>
        </w:rPr>
        <w:t xml:space="preserve">em </w:t>
      </w:r>
      <w:r w:rsidRPr="00C17E1C">
        <w:rPr>
          <w:rFonts w:ascii="Arial" w:hAnsi="Arial" w:cs="Arial"/>
        </w:rPr>
        <w:t>uma história bíblica.</w:t>
      </w:r>
    </w:p>
    <w:p w:rsidR="00F72C6C" w:rsidRPr="00BF791A" w:rsidRDefault="00C17E1C" w:rsidP="00C17E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C17E1C">
        <w:rPr>
          <w:rFonts w:ascii="Arial" w:hAnsi="Arial" w:cs="Arial"/>
        </w:rPr>
        <w:t xml:space="preserve">Sucesso de público e crítica, o folhetim se utiliza de um </w:t>
      </w:r>
      <w:r w:rsidR="00FA1952">
        <w:rPr>
          <w:rFonts w:ascii="Arial" w:hAnsi="Arial" w:cs="Arial"/>
        </w:rPr>
        <w:t>excelente</w:t>
      </w:r>
      <w:r w:rsidRPr="00C17E1C">
        <w:rPr>
          <w:rFonts w:ascii="Arial" w:hAnsi="Arial" w:cs="Arial"/>
        </w:rPr>
        <w:t xml:space="preserve"> elenco e de </w:t>
      </w:r>
      <w:r w:rsidR="00FA1952" w:rsidRPr="00C17E1C">
        <w:rPr>
          <w:rFonts w:ascii="Arial" w:hAnsi="Arial" w:cs="Arial"/>
        </w:rPr>
        <w:t xml:space="preserve">grandiosos </w:t>
      </w:r>
      <w:r w:rsidRPr="00C17E1C">
        <w:rPr>
          <w:rFonts w:ascii="Arial" w:hAnsi="Arial" w:cs="Arial"/>
        </w:rPr>
        <w:t xml:space="preserve">efeitos especiais para contar a saga do profeta Moisés, desde seu nascimento, passando pelas pragas lançadas sobre o Egito, a fuga do país pelo Mar Vermelho, </w:t>
      </w:r>
      <w:r>
        <w:rPr>
          <w:rFonts w:ascii="Arial" w:hAnsi="Arial" w:cs="Arial"/>
        </w:rPr>
        <w:t>seu encontro</w:t>
      </w:r>
      <w:r w:rsidRPr="00C17E1C">
        <w:rPr>
          <w:rFonts w:ascii="Arial" w:hAnsi="Arial" w:cs="Arial"/>
        </w:rPr>
        <w:t xml:space="preserve"> com Deus no Monte Sinai, a revelação dos mandamentos, a travessia do deserto e a chegada de seu povo à Terra Prometida.</w:t>
      </w:r>
    </w:p>
    <w:p w:rsidR="00BF791A" w:rsidRPr="00BF791A" w:rsidRDefault="00BF791A" w:rsidP="00C17E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="00C17E1C">
        <w:rPr>
          <w:rFonts w:ascii="Arial" w:hAnsi="Arial" w:cs="Arial"/>
        </w:rPr>
        <w:t xml:space="preserve"> manifestação, consignando nossos especiais cumprimentos à novelista VIVIAN DE OLIVEIRA.</w:t>
      </w:r>
    </w:p>
    <w:p w:rsidR="000F466D" w:rsidRDefault="00BF791A" w:rsidP="00C17E1C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F72C6C">
        <w:rPr>
          <w:rFonts w:ascii="Arial" w:hAnsi="Arial" w:cs="Arial"/>
        </w:rPr>
        <w:t>21 de outubro de 2015.</w:t>
      </w:r>
    </w:p>
    <w:p w:rsidR="00F72C6C" w:rsidRDefault="00F72C6C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72C6C" w:rsidRDefault="00F72C6C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72C6C" w:rsidRDefault="00F72C6C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72C6C" w:rsidRPr="00F72C6C" w:rsidRDefault="00F72C6C" w:rsidP="00F72C6C">
      <w:pPr>
        <w:jc w:val="center"/>
        <w:rPr>
          <w:rFonts w:ascii="Arial" w:hAnsi="Arial" w:cs="Arial"/>
          <w:b/>
        </w:rPr>
      </w:pPr>
      <w:r w:rsidRPr="00F72C6C">
        <w:rPr>
          <w:rFonts w:ascii="Arial" w:hAnsi="Arial" w:cs="Arial"/>
          <w:b/>
        </w:rPr>
        <w:t>ROGÉRIO TIMÓTEO</w:t>
      </w:r>
    </w:p>
    <w:p w:rsidR="00F72C6C" w:rsidRPr="00F72C6C" w:rsidRDefault="00F72C6C" w:rsidP="00F72C6C">
      <w:pPr>
        <w:jc w:val="center"/>
        <w:rPr>
          <w:rFonts w:ascii="Arial" w:hAnsi="Arial" w:cs="Arial"/>
        </w:rPr>
      </w:pPr>
      <w:r w:rsidRPr="00F72C6C">
        <w:rPr>
          <w:rFonts w:ascii="Arial" w:hAnsi="Arial" w:cs="Arial"/>
        </w:rPr>
        <w:t>Vereador - PRB</w:t>
      </w:r>
    </w:p>
    <w:p w:rsidR="00F72C6C" w:rsidRPr="00F72C6C" w:rsidRDefault="00F72C6C" w:rsidP="00F72C6C">
      <w:pPr>
        <w:tabs>
          <w:tab w:val="left" w:pos="-600"/>
        </w:tabs>
        <w:jc w:val="center"/>
        <w:rPr>
          <w:rFonts w:ascii="Arial" w:hAnsi="Arial" w:cs="Arial"/>
        </w:rPr>
      </w:pPr>
      <w:r w:rsidRPr="00F72C6C">
        <w:rPr>
          <w:rFonts w:ascii="Arial" w:hAnsi="Arial" w:cs="Arial"/>
        </w:rPr>
        <w:t>1º Secretário</w:t>
      </w:r>
    </w:p>
    <w:sectPr w:rsidR="00F72C6C" w:rsidRPr="00F72C6C" w:rsidSect="00C17E1C">
      <w:headerReference w:type="default" r:id="rId9"/>
      <w:footerReference w:type="default" r:id="rId10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23A" w:rsidRDefault="0015523A">
      <w:r>
        <w:separator/>
      </w:r>
    </w:p>
  </w:endnote>
  <w:endnote w:type="continuationSeparator" w:id="0">
    <w:p w:rsidR="0015523A" w:rsidRDefault="0015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23A" w:rsidRDefault="0015523A">
      <w:r>
        <w:separator/>
      </w:r>
    </w:p>
  </w:footnote>
  <w:footnote w:type="continuationSeparator" w:id="0">
    <w:p w:rsidR="0015523A" w:rsidRDefault="00155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AF04D44" wp14:editId="0FD0D97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A3245D9" wp14:editId="55AE7D7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20FD35D" wp14:editId="542C52C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5523A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17E1C"/>
    <w:rsid w:val="00C36E68"/>
    <w:rsid w:val="00C44D39"/>
    <w:rsid w:val="00CA759E"/>
    <w:rsid w:val="00CB2BAB"/>
    <w:rsid w:val="00D14EB1"/>
    <w:rsid w:val="00D2072E"/>
    <w:rsid w:val="00DA16EF"/>
    <w:rsid w:val="00DB48F6"/>
    <w:rsid w:val="00DC3221"/>
    <w:rsid w:val="00DF39B4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0437"/>
    <w:rsid w:val="00F72C6C"/>
    <w:rsid w:val="00F73DA3"/>
    <w:rsid w:val="00FA1952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3882B-AD38-41EF-9176-1040AD4B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217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2015-10-19T13:36:00Z</dcterms:created>
  <dcterms:modified xsi:type="dcterms:W3CDTF">2015-10-20T17:11:00Z</dcterms:modified>
</cp:coreProperties>
</file>